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D1947">
      <w:pPr>
        <w:pStyle w:val="2"/>
        <w:spacing w:line="60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"/>
        </w:rPr>
        <w:t>湖北省软件名园名单（第一批）</w:t>
      </w:r>
    </w:p>
    <w:tbl>
      <w:tblPr>
        <w:tblStyle w:val="3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490"/>
        <w:gridCol w:w="3601"/>
        <w:gridCol w:w="1651"/>
      </w:tblGrid>
      <w:tr w14:paraId="164E7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56" w:type="pct"/>
            <w:tcBorders>
              <w:tl2br w:val="nil"/>
              <w:tr2bl w:val="nil"/>
            </w:tcBorders>
            <w:noWrap w:val="0"/>
            <w:vAlign w:val="center"/>
          </w:tcPr>
          <w:p w14:paraId="7CFA5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noWrap w:val="0"/>
            <w:vAlign w:val="center"/>
          </w:tcPr>
          <w:p w14:paraId="6333E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软件名园名称</w:t>
            </w:r>
          </w:p>
        </w:tc>
        <w:tc>
          <w:tcPr>
            <w:tcW w:w="2113" w:type="pct"/>
            <w:tcBorders>
              <w:tl2br w:val="nil"/>
              <w:tr2bl w:val="nil"/>
            </w:tcBorders>
            <w:noWrap w:val="0"/>
            <w:vAlign w:val="center"/>
          </w:tcPr>
          <w:p w14:paraId="5F3CD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园区运营机构名称</w:t>
            </w:r>
          </w:p>
        </w:tc>
        <w:tc>
          <w:tcPr>
            <w:tcW w:w="969" w:type="pct"/>
            <w:tcBorders>
              <w:tl2br w:val="nil"/>
              <w:tr2bl w:val="nil"/>
            </w:tcBorders>
            <w:noWrap w:val="0"/>
            <w:vAlign w:val="center"/>
          </w:tcPr>
          <w:p w14:paraId="7E5A5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园区类别</w:t>
            </w:r>
          </w:p>
        </w:tc>
      </w:tr>
      <w:tr w14:paraId="0F092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6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2451C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365FA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武汉软件新城</w:t>
            </w:r>
          </w:p>
        </w:tc>
        <w:tc>
          <w:tcPr>
            <w:tcW w:w="2113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76CA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武汉软件新城发展有限公司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002D1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综合型园区</w:t>
            </w:r>
          </w:p>
        </w:tc>
      </w:tr>
      <w:tr w14:paraId="6E3A8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6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56C4D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7AA76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武汉光谷软件园</w:t>
            </w:r>
          </w:p>
        </w:tc>
        <w:tc>
          <w:tcPr>
            <w:tcW w:w="2113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0A261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武汉光谷联合集团有限公司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1B94A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综合型园区</w:t>
            </w:r>
          </w:p>
        </w:tc>
      </w:tr>
      <w:tr w14:paraId="78082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6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79B65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45400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武汉智能汽车</w:t>
            </w:r>
          </w:p>
          <w:p w14:paraId="17AA1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软件园</w:t>
            </w:r>
          </w:p>
        </w:tc>
        <w:tc>
          <w:tcPr>
            <w:tcW w:w="2113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5C2AF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武汉智能汽车软件园发展</w:t>
            </w:r>
          </w:p>
          <w:p w14:paraId="139D8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37534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综合型园区</w:t>
            </w:r>
          </w:p>
        </w:tc>
      </w:tr>
      <w:tr w14:paraId="157767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6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38DF3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75AF4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汉口人工智能</w:t>
            </w:r>
          </w:p>
          <w:p w14:paraId="4B0BB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软件园</w:t>
            </w:r>
          </w:p>
        </w:tc>
        <w:tc>
          <w:tcPr>
            <w:tcW w:w="2113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727CB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武汉恒创开发投资有限公司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2DDFA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特色型园区</w:t>
            </w:r>
          </w:p>
        </w:tc>
      </w:tr>
      <w:tr w14:paraId="087A4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6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34B3D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351E6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光谷企业天地（AIPark）园区</w:t>
            </w:r>
          </w:p>
        </w:tc>
        <w:tc>
          <w:tcPr>
            <w:tcW w:w="2113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0328E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湖北华科投资有限公司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1FBFE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特色型园区</w:t>
            </w:r>
          </w:p>
        </w:tc>
      </w:tr>
      <w:tr w14:paraId="6544D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6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684F1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5EA02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襄阳软件园</w:t>
            </w:r>
          </w:p>
        </w:tc>
        <w:tc>
          <w:tcPr>
            <w:tcW w:w="2113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33315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襄阳高新技术产业开发区</w:t>
            </w:r>
          </w:p>
          <w:p w14:paraId="36723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创业服务中心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590C3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特色型园区</w:t>
            </w:r>
          </w:p>
        </w:tc>
      </w:tr>
      <w:tr w14:paraId="551EB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6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68124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64B8D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荆门市漳河软件园</w:t>
            </w:r>
          </w:p>
        </w:tc>
        <w:tc>
          <w:tcPr>
            <w:tcW w:w="2113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6A611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荆门生态科技城投资</w:t>
            </w:r>
          </w:p>
          <w:p w14:paraId="449B1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51D54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特色型园区</w:t>
            </w:r>
          </w:p>
        </w:tc>
      </w:tr>
      <w:tr w14:paraId="2C01E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6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5D377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404C0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光谷梦工场4号楼</w:t>
            </w:r>
          </w:p>
        </w:tc>
        <w:tc>
          <w:tcPr>
            <w:tcW w:w="2113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4EA4E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湖北科技创业服务中心</w:t>
            </w:r>
          </w:p>
          <w:p w14:paraId="095A2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29C12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特色型楼宇</w:t>
            </w:r>
          </w:p>
        </w:tc>
      </w:tr>
      <w:tr w14:paraId="3E2CC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6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34694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28947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中国电子云数字经济创新中心</w:t>
            </w:r>
          </w:p>
        </w:tc>
        <w:tc>
          <w:tcPr>
            <w:tcW w:w="2113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05FB9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中电（武汉）数字经济技术有限公司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30BCC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特色型楼宇</w:t>
            </w:r>
          </w:p>
        </w:tc>
      </w:tr>
      <w:tr w14:paraId="25491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6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7F35E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470D4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新区汉桨OPC社区</w:t>
            </w:r>
          </w:p>
        </w:tc>
        <w:tc>
          <w:tcPr>
            <w:tcW w:w="2113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2ED4D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湖北汉桨科技产业有限公司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52FE1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OPC生态</w:t>
            </w:r>
          </w:p>
          <w:p w14:paraId="64296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</w:tr>
      <w:tr w14:paraId="2871C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6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398F1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5A6C8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湖北青创园（光谷）示范园</w:t>
            </w:r>
          </w:p>
        </w:tc>
        <w:tc>
          <w:tcPr>
            <w:tcW w:w="2113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3DEB6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湖北青创园光谷运营管理</w:t>
            </w:r>
          </w:p>
          <w:p w14:paraId="51BB4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 w:val="0"/>
            <w:vAlign w:val="center"/>
          </w:tcPr>
          <w:p w14:paraId="05A0E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OPC生态</w:t>
            </w:r>
          </w:p>
          <w:p w14:paraId="617C4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</w:t>
            </w:r>
          </w:p>
        </w:tc>
      </w:tr>
    </w:tbl>
    <w:p w14:paraId="32F0711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BD78FB-8BD9-48B1-A529-0FA94EEF0F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590AB7E-547A-414A-BA2F-FD5D0F1B8B9F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44F00B0-876E-492C-BA18-250929ABF1A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118A301-DDAD-4421-B36E-293591B9ED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E86A90"/>
    <w:rsid w:val="76E8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2026-09-10T08:44:00Z</dcterms:created>
  <dc:creator>Fallin out</dc:creator>
  <cp:lastModifiedBy>Fallin out</cp:lastModifiedBy>
  <dcterms:modified xsi:type="dcterms:W3CDTF">2026-09-10T08:44:41Z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83B0DE6EAFBE4BFDBC38F89860B892FD_11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